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CC400" w14:textId="77777777" w:rsidR="00C3328F" w:rsidRDefault="00C3328F" w:rsidP="00C3328F">
      <w:r>
        <w:t xml:space="preserve">"Staying Active with Mobility: Keep Going and Age Gracefully." </w:t>
      </w:r>
    </w:p>
    <w:p w14:paraId="2197EAC6" w14:textId="613E0752" w:rsidR="00C3328F" w:rsidRDefault="00C3328F" w:rsidP="00C3328F">
      <w:r>
        <w:t>By Dr Tony Tom</w:t>
      </w:r>
    </w:p>
    <w:p w14:paraId="5C167F4D" w14:textId="77777777" w:rsidR="00C3328F" w:rsidRDefault="00C3328F" w:rsidP="00C3328F">
      <w:r>
        <w:t xml:space="preserve">Mobility is essential for older adults to maintain their independence and quality of life and can significantly impact their physical, mental, and emotional well-being. As people age, mobility often becomes restricted due to age-related issues such as arthritis, vision impairment, and reduced muscle strength. While these issues are a reality for many older adults, it's still vital for them to stay as mobile as possible. </w:t>
      </w:r>
    </w:p>
    <w:p w14:paraId="661E90DA" w14:textId="77777777" w:rsidR="00C3328F" w:rsidRDefault="00C3328F" w:rsidP="00C3328F">
      <w:r>
        <w:t xml:space="preserve">Mobility is essential for older adults because it enables them to stay independent and care for themselves. Activity helps older adults stay agile and balanced and maintain independence. Regular physical activity can help to prevent falls, reduce muscle </w:t>
      </w:r>
      <w:proofErr w:type="gramStart"/>
      <w:r>
        <w:t>stiffness</w:t>
      </w:r>
      <w:proofErr w:type="gramEnd"/>
      <w:r>
        <w:t xml:space="preserve"> and improve coordination. It also helps to reduce the risk of injuries and long-term health complications. Additionally, moving around can help improve mood, reduce stress and anxiety, and boost confidence.</w:t>
      </w:r>
    </w:p>
    <w:p w14:paraId="3DA7D9E8" w14:textId="77777777" w:rsidR="00C3328F" w:rsidRDefault="00C3328F" w:rsidP="00C3328F">
      <w:r>
        <w:t xml:space="preserve">Mobility also helps older adults to stay socially connected. Participating in physical activities and getting around can help them stay connected to the people and places they love, allowing them to remain part of their community. </w:t>
      </w:r>
    </w:p>
    <w:p w14:paraId="6B5F6388" w14:textId="77777777" w:rsidR="00C3328F" w:rsidRDefault="00C3328F" w:rsidP="00C3328F">
      <w:r>
        <w:t xml:space="preserve">Finally, mobility is essential for older adults for psychological reasons. Being able to move around helps to keep their minds active and sharp and can help them to stay mentally alert. It also helps to reduce boredom and keep them engaged in activities that help maintain cognitive functions. </w:t>
      </w:r>
    </w:p>
    <w:p w14:paraId="457A58D5" w14:textId="77777777" w:rsidR="00C3328F" w:rsidRDefault="00C3328F" w:rsidP="00C3328F"/>
    <w:p w14:paraId="01AECA1C" w14:textId="77777777" w:rsidR="00C3328F" w:rsidRDefault="00C3328F" w:rsidP="00C3328F">
      <w:r>
        <w:t xml:space="preserve">Important considerations with mobility of elderly individuals </w:t>
      </w:r>
    </w:p>
    <w:p w14:paraId="298C48C6" w14:textId="77777777" w:rsidR="00C3328F" w:rsidRDefault="00C3328F" w:rsidP="00C3328F">
      <w:r>
        <w:t>1. Physical health: The mobility of elderly individuals is limited by physical health conditions such as arthritis, poor vision, balance issues, and weakened muscles. It is essential to consider their physical health when assessing their mobility.</w:t>
      </w:r>
    </w:p>
    <w:p w14:paraId="05D09B0B" w14:textId="77777777" w:rsidR="00C3328F" w:rsidRDefault="00C3328F" w:rsidP="00C3328F">
      <w:r>
        <w:t>2. Mental health: Mental health can affect an elderly individual's ability to move around. Conditions such as depression, dementia, and anxiety can lead to a decrease in mobility.</w:t>
      </w:r>
    </w:p>
    <w:p w14:paraId="2ED8A793" w14:textId="77777777" w:rsidR="00C3328F" w:rsidRDefault="00C3328F" w:rsidP="00C3328F">
      <w:r>
        <w:t xml:space="preserve">3. Accessibility: It is essential to consider the accessibility of the environment when assessing the mobility of elderly individuals. </w:t>
      </w:r>
    </w:p>
    <w:p w14:paraId="48A17D2E" w14:textId="77777777" w:rsidR="00C3328F" w:rsidRDefault="00C3328F" w:rsidP="00C3328F">
      <w:r>
        <w:t>4. Transportation: Transportation is key to the mobility of elderly individuals—access to public transportation, rideshare services, or private transportation.</w:t>
      </w:r>
    </w:p>
    <w:p w14:paraId="764C3230" w14:textId="77777777" w:rsidR="00C3328F" w:rsidRDefault="00C3328F" w:rsidP="00C3328F">
      <w:r>
        <w:t>5. Safety: Safety is a crucial concern when assessing the mobility of elderly individuals. It is essential to consider the presence of guardrails, handrails, and other safety features when assessing mobility.</w:t>
      </w:r>
    </w:p>
    <w:p w14:paraId="642E4B87" w14:textId="77777777" w:rsidR="00C3328F" w:rsidRDefault="00C3328F" w:rsidP="00C3328F"/>
    <w:p w14:paraId="5F14700E" w14:textId="77777777" w:rsidR="00C3328F" w:rsidRDefault="00C3328F" w:rsidP="00C3328F">
      <w:r>
        <w:t xml:space="preserve">How can we improve environmental safety and accessibility? </w:t>
      </w:r>
    </w:p>
    <w:p w14:paraId="2E1BA626" w14:textId="77777777" w:rsidR="00C3328F" w:rsidRDefault="00C3328F" w:rsidP="00C3328F"/>
    <w:p w14:paraId="75C1CA35" w14:textId="77777777" w:rsidR="00C3328F" w:rsidRDefault="00C3328F" w:rsidP="00C3328F">
      <w:r>
        <w:t>1. Install ramps or elevators to provide accessible pathways.</w:t>
      </w:r>
    </w:p>
    <w:p w14:paraId="26773B42" w14:textId="77777777" w:rsidR="00C3328F" w:rsidRDefault="00C3328F" w:rsidP="00C3328F">
      <w:r>
        <w:t>2. Widen doorways and pathways provide enough space for mobility aids and devices.</w:t>
      </w:r>
    </w:p>
    <w:p w14:paraId="47290AF3" w14:textId="77777777" w:rsidR="00C3328F" w:rsidRDefault="00C3328F" w:rsidP="00C3328F">
      <w:r>
        <w:t>3. Install handrails and guardrails for support.</w:t>
      </w:r>
    </w:p>
    <w:p w14:paraId="0C95DA0E" w14:textId="77777777" w:rsidR="00C3328F" w:rsidRDefault="00C3328F" w:rsidP="00C3328F">
      <w:r>
        <w:lastRenderedPageBreak/>
        <w:t>4. Provide accessible transportation options, such as public transportation or rideshare services.</w:t>
      </w:r>
    </w:p>
    <w:p w14:paraId="6BDB1364" w14:textId="77777777" w:rsidR="00C3328F" w:rsidRDefault="00C3328F" w:rsidP="00C3328F">
      <w:r>
        <w:t>5. Provide education and resources to elderly individuals on how to navigate their environment safely and independently.</w:t>
      </w:r>
    </w:p>
    <w:p w14:paraId="4E83C808" w14:textId="77777777" w:rsidR="00C3328F" w:rsidRDefault="00C3328F" w:rsidP="00C3328F">
      <w:r>
        <w:t>6. Install lighting to help elderly individuals see better at night.</w:t>
      </w:r>
    </w:p>
    <w:p w14:paraId="309DB98B" w14:textId="77777777" w:rsidR="00C3328F" w:rsidRDefault="00C3328F" w:rsidP="00C3328F">
      <w:r>
        <w:t>7. Ensure that furniture and other objects are not blocking pathways.</w:t>
      </w:r>
    </w:p>
    <w:p w14:paraId="2DE3CCC8" w14:textId="77777777" w:rsidR="00C3328F" w:rsidRDefault="00C3328F" w:rsidP="00C3328F">
      <w:r>
        <w:t>8. Provide area maps to help elderly individuals find their way around.</w:t>
      </w:r>
    </w:p>
    <w:p w14:paraId="1733F2D8" w14:textId="77777777" w:rsidR="00C3328F" w:rsidRDefault="00C3328F" w:rsidP="00C3328F">
      <w:r>
        <w:t>9. Install audio alarms or other warning systems to alert elderly individuals to potential hazards.</w:t>
      </w:r>
    </w:p>
    <w:p w14:paraId="3EF8084F" w14:textId="77777777" w:rsidR="00C3328F" w:rsidRDefault="00C3328F" w:rsidP="00C3328F">
      <w:r>
        <w:t>10. Provide safety training for elderly individuals on how to handle slippery surfaces or other hazardous conditions.</w:t>
      </w:r>
    </w:p>
    <w:p w14:paraId="4C638F3F" w14:textId="77777777" w:rsidR="00C3328F" w:rsidRDefault="00C3328F" w:rsidP="00C3328F"/>
    <w:p w14:paraId="20D55A29" w14:textId="227B47D8" w:rsidR="00332F56" w:rsidRDefault="00C3328F" w:rsidP="00C3328F">
      <w:r>
        <w:t xml:space="preserve"> Mobility is essential to ageing gracefully and living a healthy, independent life. With the right tools and support, older adults can maintain their mobility and enjoy the benefits of it. Older adults must stay active and engaged and seek the help and resources they need to remain as mobile as possible.</w:t>
      </w:r>
    </w:p>
    <w:sectPr w:rsidR="00332F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U0NTS0NDO3MDC0NDZS0lEKTi0uzszPAykwrAUAbRdsySwAAAA="/>
  </w:docVars>
  <w:rsids>
    <w:rsidRoot w:val="00C3328F"/>
    <w:rsid w:val="00AC5877"/>
    <w:rsid w:val="00BC2376"/>
    <w:rsid w:val="00C3328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308DF"/>
  <w15:chartTrackingRefBased/>
  <w15:docId w15:val="{56530051-DF23-46B4-91F8-C806C15AC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553</Words>
  <Characters>3158</Characters>
  <Application>Microsoft Office Word</Application>
  <DocSecurity>0</DocSecurity>
  <Lines>26</Lines>
  <Paragraphs>7</Paragraphs>
  <ScaleCrop>false</ScaleCrop>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Tom</dc:creator>
  <cp:keywords/>
  <dc:description/>
  <cp:lastModifiedBy>Tony Tom</cp:lastModifiedBy>
  <cp:revision>1</cp:revision>
  <dcterms:created xsi:type="dcterms:W3CDTF">2022-12-19T19:19:00Z</dcterms:created>
  <dcterms:modified xsi:type="dcterms:W3CDTF">2022-12-19T19:21:00Z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19c20e8f-c722-4dc7-80b6-2ce972f4b919</vt:lpwstr>
  </property>
</Properties>
</file>